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  <w:jc w:val="center"/>
      </w:pPr>
      <w:r>
        <w:rPr>
          <w:rFonts w:ascii="Trebuchet MS" w:cs="Trebuchet MS" w:eastAsia="Trebuchet MS" w:hAnsi="Trebuchet MS"/>
          <w:b/>
          <w:bCs/>
          <w:i w:val="false"/>
          <w:iCs w:val="false"/>
          <w:caps w:val="false"/>
          <w:color w:val="5B3E8C"/>
          <w:sz w:val="36"/>
          <w:szCs w:val="36"/>
        </w:rPr>
        <w:t xml:space="preserve">REFUND RECEIPT</w:t>
      </w:r>
    </w:p>
    <w:p>
      <w:pPr>
        <w:spacing w:after="240" w:before="0"/>
        <w:jc w:val="center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666666"/>
          <w:sz w:val="16"/>
          <w:szCs w:val="16"/>
        </w:rPr>
        <w:t xml:space="preserve">[Your Company] · [Address] · [Phone]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240"/>
      </w:tblGrid>
      <w:tr>
        <w:tc>
          <w:tcPr>
            <w:tcW w:type="dxa" w:w="10240"/>
            <w:shd w:fill="5B3E8C" w:val="clear"/>
            <w:tcMar>
              <w:top w:type="dxa" w:w="200"/>
              <w:left w:type="dxa" w:w="100"/>
              <w:bottom w:type="dxa" w:w="200"/>
              <w:right w:type="dxa" w:w="100"/>
            </w:tcMar>
            <w:vAlign w:val="center"/>
          </w:tcPr>
          <w:p>
            <w:pPr>
              <w:spacing w:after="4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AMOUNT REFUNDED</w:t>
            </w:r>
          </w:p>
          <w:p>
            <w:pPr>
              <w:spacing w:after="4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FFFFFF"/>
                <w:sz w:val="52"/>
                <w:szCs w:val="52"/>
              </w:rPr>
              <w:t xml:space="preserve">$0.00</w:t>
            </w:r>
          </w:p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/>
                <w:iCs/>
                <w:caps w:val="false"/>
                <w:color w:val="E3DAF2"/>
                <w:sz w:val="17"/>
                <w:szCs w:val="17"/>
              </w:rPr>
              <w:t xml:space="preserve">Refund issued to original payment method</w:t>
            </w:r>
          </w:p>
        </w:tc>
      </w:tr>
    </w:tbl>
    <w:p>
      <w:pPr>
        <w:spacing w:after="28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Refund receipt number</w:t>
            </w:r>
          </w:p>
        </w:tc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[RF-0001]</w:t>
            </w:r>
          </w:p>
        </w:tc>
      </w:tr>
      <w:tr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Refund date</w:t>
            </w:r>
          </w:p>
        </w:tc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Refunded to</w:t>
            </w:r>
          </w:p>
        </w:tc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[Customer name]</w:t>
            </w:r>
          </w:p>
        </w:tc>
      </w:tr>
      <w:tr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Original invoice / receipt</w:t>
            </w:r>
          </w:p>
        </w:tc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[#00001] dated [Date]</w:t>
            </w:r>
          </w:p>
        </w:tc>
      </w:tr>
      <w:tr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Original payment method</w:t>
            </w:r>
          </w:p>
        </w:tc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[Card ending 0000 / e-transfer / cash]</w:t>
            </w:r>
          </w:p>
        </w:tc>
      </w:tr>
      <w:tr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Reason for refund</w:t>
            </w:r>
          </w:p>
        </w:tc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[Return / cancellation / overpayment / goodwill]</w:t>
            </w:r>
          </w:p>
        </w:tc>
      </w:tr>
      <w:tr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Processing time</w:t>
            </w:r>
          </w:p>
        </w:tc>
        <w:tc>
          <w:tcPr>
            <w:tcW w:type="dxa" w:w="5120"/>
            <w:tcBorders>
              <w:bottom w:val="single" w:color="DDD3EC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[3–5] business days to appear on statement</w:t>
            </w:r>
          </w:p>
        </w:tc>
      </w:tr>
    </w:tbl>
    <w:p>
      <w:pPr>
        <w:spacing w:after="26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240"/>
      </w:tblGrid>
      <w:tr>
        <w:tc>
          <w:tcPr>
            <w:tcW w:type="dxa" w:w="10240"/>
            <w:shd w:fill="F0EBF8" w:val="clear"/>
            <w:tcMar>
              <w:top w:type="dxa" w:w="140"/>
              <w:left w:type="dxa" w:w="160"/>
              <w:bottom w:type="dxa" w:w="140"/>
              <w:right w:type="dxa" w:w="160"/>
            </w:tcMar>
            <w:vAlign w:val="center"/>
          </w:tcPr>
          <w:p>
            <w:pPr>
              <w:spacing w:after="4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5B3E8C"/>
                <w:sz w:val="15"/>
                <w:szCs w:val="15"/>
              </w:rPr>
              <w:t xml:space="preserve">NOTES</w:t>
            </w: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[Partial refunds: note the items or amounts refunded and any remaining balance owing on the original invoice.]</w:t>
            </w:r>
          </w:p>
        </w:tc>
      </w:tr>
    </w:tbl>
    <w:p>
      <w:pPr>
        <w:spacing w:after="220"/>
      </w:pPr>
    </w:p>
    <w:p>
      <w:pPr>
        <w:spacing w:after="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Issued by: ______________________________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2026-07-22T22:30:50.829Z</dcterms:created>
  <dcterms:modified xsi:type="dcterms:W3CDTF">2026-07-22T22:30:50.829Z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